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C8" w:rsidRPr="008B7E88" w:rsidRDefault="000547E1" w:rsidP="00726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E8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человек и Родина. </w:t>
      </w:r>
      <w:r w:rsidR="008B7E88" w:rsidRPr="008B7E88">
        <w:rPr>
          <w:rFonts w:ascii="Times New Roman" w:hAnsi="Times New Roman" w:cs="Times New Roman"/>
          <w:b/>
          <w:sz w:val="24"/>
          <w:szCs w:val="24"/>
          <w:u w:val="single"/>
        </w:rPr>
        <w:t>Любовь к Р</w:t>
      </w:r>
      <w:r w:rsidRPr="008B7E88">
        <w:rPr>
          <w:rFonts w:ascii="Times New Roman" w:hAnsi="Times New Roman" w:cs="Times New Roman"/>
          <w:b/>
          <w:sz w:val="24"/>
          <w:szCs w:val="24"/>
          <w:u w:val="single"/>
        </w:rPr>
        <w:t>одине.</w:t>
      </w:r>
      <w:r w:rsidR="008B7E88" w:rsidRPr="008B7E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16D1" w:rsidRPr="008B7E88">
        <w:rPr>
          <w:rFonts w:ascii="Times New Roman" w:hAnsi="Times New Roman" w:cs="Times New Roman"/>
          <w:b/>
          <w:sz w:val="24"/>
          <w:szCs w:val="24"/>
          <w:u w:val="single"/>
        </w:rPr>
        <w:t>Отечество.</w:t>
      </w:r>
    </w:p>
    <w:p w:rsidR="008B7E88" w:rsidRDefault="008B7E88" w:rsidP="00726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7E1" w:rsidRPr="008B7E88" w:rsidRDefault="000547E1" w:rsidP="007261C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B7E88">
        <w:rPr>
          <w:rFonts w:ascii="Times New Roman" w:hAnsi="Times New Roman" w:cs="Times New Roman"/>
          <w:b/>
          <w:i/>
          <w:sz w:val="20"/>
          <w:szCs w:val="20"/>
          <w:u w:val="single"/>
        </w:rPr>
        <w:t>Цитаты:</w:t>
      </w:r>
    </w:p>
    <w:p w:rsidR="00B537ED" w:rsidRPr="00B537ED" w:rsidRDefault="00B537ED" w:rsidP="00B537ED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ED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Человеку нельзя жить без родины, как нельзя жить без сер</w:t>
      </w:r>
      <w:r w:rsidRPr="00B537E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дца (К. Паустовский).</w:t>
      </w:r>
    </w:p>
    <w:p w:rsidR="00B537ED" w:rsidRPr="00B537ED" w:rsidRDefault="00B537ED" w:rsidP="00B537ED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E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Потомство мое прошу брать мой пример: до издыхания быть верным отечеству (А. Суворов).</w:t>
      </w:r>
    </w:p>
    <w:p w:rsidR="00B537ED" w:rsidRPr="00B537ED" w:rsidRDefault="00B537ED" w:rsidP="00B537ED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E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Всякая благородная  личность глубоко сознает свое кровное родство, свои кровные связи с отечеством (В. Белинский).</w:t>
      </w:r>
    </w:p>
    <w:p w:rsidR="000547E1" w:rsidRPr="00923F98" w:rsidRDefault="000547E1" w:rsidP="00726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7E1" w:rsidRPr="008B7E88" w:rsidRDefault="000547E1" w:rsidP="007261C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B7E88">
        <w:rPr>
          <w:rFonts w:ascii="Times New Roman" w:hAnsi="Times New Roman" w:cs="Times New Roman"/>
          <w:b/>
          <w:i/>
          <w:sz w:val="20"/>
          <w:szCs w:val="20"/>
          <w:u w:val="single"/>
        </w:rPr>
        <w:t>Литературные аргументы.</w:t>
      </w:r>
    </w:p>
    <w:p w:rsidR="00B537ED" w:rsidRPr="00923F98" w:rsidRDefault="00B537ED" w:rsidP="00726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3F98" w:rsidRPr="00923F98" w:rsidRDefault="005F16D1" w:rsidP="007261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F98">
        <w:rPr>
          <w:rFonts w:ascii="Times New Roman" w:hAnsi="Times New Roman" w:cs="Times New Roman"/>
          <w:sz w:val="20"/>
          <w:szCs w:val="20"/>
        </w:rPr>
        <w:t xml:space="preserve">Владимир Семенович Высоцкий любил свою родину, Россию. Спец. </w:t>
      </w:r>
      <w:r w:rsidR="00923F98" w:rsidRPr="00923F98">
        <w:rPr>
          <w:rFonts w:ascii="Times New Roman" w:hAnsi="Times New Roman" w:cs="Times New Roman"/>
          <w:sz w:val="20"/>
          <w:szCs w:val="20"/>
        </w:rPr>
        <w:t>с</w:t>
      </w:r>
      <w:r w:rsidRPr="00923F98">
        <w:rPr>
          <w:rFonts w:ascii="Times New Roman" w:hAnsi="Times New Roman" w:cs="Times New Roman"/>
          <w:sz w:val="20"/>
          <w:szCs w:val="20"/>
        </w:rPr>
        <w:t>лужбы намеренно распространяли  о нем слухи, что бы принизить  образ</w:t>
      </w:r>
      <w:r w:rsidR="00923F98" w:rsidRPr="00923F98">
        <w:rPr>
          <w:rFonts w:ascii="Times New Roman" w:hAnsi="Times New Roman" w:cs="Times New Roman"/>
          <w:sz w:val="20"/>
          <w:szCs w:val="20"/>
        </w:rPr>
        <w:t xml:space="preserve"> опального</w:t>
      </w:r>
      <w:r w:rsidRPr="00923F98">
        <w:rPr>
          <w:rFonts w:ascii="Times New Roman" w:hAnsi="Times New Roman" w:cs="Times New Roman"/>
          <w:sz w:val="20"/>
          <w:szCs w:val="20"/>
        </w:rPr>
        <w:t xml:space="preserve"> поэта. Например, распустили слух о том, что Высоцкий остался жить на западе. Высоцкому легко можно было это сделать. Его жена Марина </w:t>
      </w:r>
      <w:proofErr w:type="spellStart"/>
      <w:r w:rsidRPr="00923F98">
        <w:rPr>
          <w:rFonts w:ascii="Times New Roman" w:hAnsi="Times New Roman" w:cs="Times New Roman"/>
          <w:sz w:val="20"/>
          <w:szCs w:val="20"/>
        </w:rPr>
        <w:t>Влади</w:t>
      </w:r>
      <w:proofErr w:type="spellEnd"/>
      <w:r w:rsidRPr="00923F98">
        <w:rPr>
          <w:rFonts w:ascii="Times New Roman" w:hAnsi="Times New Roman" w:cs="Times New Roman"/>
          <w:sz w:val="20"/>
          <w:szCs w:val="20"/>
        </w:rPr>
        <w:t xml:space="preserve"> была гражданкой Франции. Но Высоцкий не представлял жизни без России.</w:t>
      </w:r>
    </w:p>
    <w:p w:rsidR="00923F98" w:rsidRPr="00923F98" w:rsidRDefault="00923F98" w:rsidP="007261C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23F98">
        <w:rPr>
          <w:rFonts w:ascii="Times New Roman" w:hAnsi="Times New Roman" w:cs="Times New Roman"/>
          <w:b/>
          <w:i/>
          <w:sz w:val="20"/>
          <w:szCs w:val="20"/>
        </w:rPr>
        <w:t>« Не волнуйтесь, я не уехал,</w:t>
      </w:r>
    </w:p>
    <w:p w:rsidR="005F16D1" w:rsidRPr="00923F98" w:rsidRDefault="00923F98" w:rsidP="007261C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23F98">
        <w:rPr>
          <w:rFonts w:ascii="Times New Roman" w:hAnsi="Times New Roman" w:cs="Times New Roman"/>
          <w:b/>
          <w:i/>
          <w:sz w:val="20"/>
          <w:szCs w:val="20"/>
        </w:rPr>
        <w:t>Не надейтесь, я не уеду!»</w:t>
      </w:r>
    </w:p>
    <w:p w:rsidR="00923F98" w:rsidRDefault="00923F98" w:rsidP="007261CE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  <w:r w:rsidRPr="00923F98">
        <w:rPr>
          <w:rStyle w:val="apple-style-span"/>
          <w:rFonts w:ascii="Times New Roman" w:hAnsi="Times New Roman" w:cs="Times New Roman"/>
          <w:sz w:val="20"/>
          <w:szCs w:val="20"/>
        </w:rPr>
        <w:t>Тема Родины встречается во многих произведениях Анны Андреевны Ахматовой. В годы народных бедствий Ахматова сливается с русским народом, считая своей Родиной всю страну. Анна Андреевна восприняла судьбу России, как собственную судьбу. В стихотворении «Мне голос был…», героиня поставлена перед нравственным выбором. Нездешний голос зовет ее, предлагая оставить навсегда грешную Россию. Но она решает остаться, принимая судьбу Родины как крестный путь.</w:t>
      </w:r>
      <w:r w:rsidRPr="00923F9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</w:p>
    <w:p w:rsidR="00923F98" w:rsidRPr="00923F98" w:rsidRDefault="00923F98" w:rsidP="007261CE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</w:t>
      </w:r>
      <w:r w:rsidRPr="00923F98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Но равнодушно и спокойно</w:t>
      </w:r>
      <w:r w:rsidRPr="00923F98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923F98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Руками я замкнула слух,</w:t>
      </w:r>
      <w:r w:rsidRPr="00923F98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923F98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Чтоб этой речью недостойной</w:t>
      </w:r>
      <w:r w:rsidRPr="00923F98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923F98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Не осквернился скорбный дух</w:t>
      </w:r>
      <w:proofErr w:type="gramStart"/>
      <w:r w:rsidRPr="00923F98">
        <w:rPr>
          <w:rStyle w:val="apple-style-span"/>
          <w:rFonts w:ascii="Times New Roman" w:hAnsi="Times New Roman" w:cs="Times New Roman"/>
          <w:sz w:val="20"/>
          <w:szCs w:val="20"/>
        </w:rPr>
        <w:t>.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>»</w:t>
      </w:r>
      <w:proofErr w:type="gramEnd"/>
    </w:p>
    <w:p w:rsidR="00811651" w:rsidRDefault="00811651" w:rsidP="007261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21C9">
        <w:rPr>
          <w:rFonts w:ascii="Times New Roman" w:hAnsi="Times New Roman" w:cs="Times New Roman"/>
          <w:sz w:val="20"/>
          <w:szCs w:val="20"/>
        </w:rPr>
        <w:t>Михаил Юрьевич Лермонтов  стихотворение «Родина</w:t>
      </w:r>
      <w:r w:rsidRPr="00811651">
        <w:rPr>
          <w:rFonts w:ascii="Times New Roman" w:hAnsi="Times New Roman" w:cs="Times New Roman"/>
          <w:b/>
          <w:sz w:val="20"/>
          <w:szCs w:val="20"/>
        </w:rPr>
        <w:t>».</w:t>
      </w:r>
      <w:r w:rsidRPr="00811651">
        <w:rPr>
          <w:rFonts w:ascii="Times New Roman" w:hAnsi="Times New Roman" w:cs="Times New Roman"/>
          <w:sz w:val="20"/>
          <w:szCs w:val="20"/>
        </w:rPr>
        <w:t xml:space="preserve"> Навоевавшись на Кавказе, Лермонтов понял, насколько он любит родину. Лермонтов принимает Россию такой, какая она есть.</w:t>
      </w:r>
      <w:r w:rsidR="004B040E">
        <w:rPr>
          <w:rFonts w:ascii="Times New Roman" w:hAnsi="Times New Roman" w:cs="Times New Roman"/>
          <w:sz w:val="20"/>
          <w:szCs w:val="20"/>
        </w:rPr>
        <w:t xml:space="preserve"> Любит ее не за славу, а </w:t>
      </w:r>
      <w:r>
        <w:rPr>
          <w:rFonts w:ascii="Times New Roman" w:hAnsi="Times New Roman" w:cs="Times New Roman"/>
          <w:sz w:val="20"/>
          <w:szCs w:val="20"/>
        </w:rPr>
        <w:t>за ее</w:t>
      </w:r>
      <w:r w:rsidR="004B040E">
        <w:rPr>
          <w:rFonts w:ascii="Times New Roman" w:hAnsi="Times New Roman" w:cs="Times New Roman"/>
          <w:sz w:val="20"/>
          <w:szCs w:val="20"/>
        </w:rPr>
        <w:t xml:space="preserve"> красивейшую</w:t>
      </w:r>
      <w:r>
        <w:rPr>
          <w:rFonts w:ascii="Times New Roman" w:hAnsi="Times New Roman" w:cs="Times New Roman"/>
          <w:sz w:val="20"/>
          <w:szCs w:val="20"/>
        </w:rPr>
        <w:t xml:space="preserve"> природу,</w:t>
      </w:r>
      <w:r w:rsidR="004B040E">
        <w:rPr>
          <w:rFonts w:ascii="Times New Roman" w:hAnsi="Times New Roman" w:cs="Times New Roman"/>
          <w:sz w:val="20"/>
          <w:szCs w:val="20"/>
        </w:rPr>
        <w:t xml:space="preserve"> за нравы и быт русской деревни. Как говорит сам Лермонтов: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11651" w:rsidRPr="00811651" w:rsidRDefault="00811651" w:rsidP="007261C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11651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811651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Люблю отчизну я, но странною любовью!»</w:t>
      </w:r>
    </w:p>
    <w:p w:rsidR="001F171A" w:rsidRDefault="001F171A" w:rsidP="007261CE">
      <w:pPr>
        <w:pStyle w:val="a4"/>
        <w:numPr>
          <w:ilvl w:val="0"/>
          <w:numId w:val="1"/>
        </w:num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0"/>
          <w:szCs w:val="20"/>
        </w:rPr>
        <w:t>Тема любви к Родине была затронута Николаем Алексеевичем Некрасовым во многих произведениях. Например</w:t>
      </w:r>
      <w:r w:rsidRPr="001F171A">
        <w:rPr>
          <w:rStyle w:val="apple-converted-space"/>
          <w:rFonts w:ascii="Times New Roman" w:hAnsi="Times New Roman" w:cs="Times New Roman"/>
          <w:sz w:val="20"/>
          <w:szCs w:val="20"/>
        </w:rPr>
        <w:t xml:space="preserve">, </w:t>
      </w:r>
      <w:r w:rsidRPr="001F171A">
        <w:rPr>
          <w:rStyle w:val="apple-style-span"/>
          <w:rFonts w:ascii="Times New Roman" w:hAnsi="Times New Roman" w:cs="Times New Roman"/>
          <w:sz w:val="20"/>
          <w:szCs w:val="20"/>
        </w:rPr>
        <w:t>в поэме “Кому на Руси жить хорошо”:</w:t>
      </w:r>
    </w:p>
    <w:p w:rsidR="001F171A" w:rsidRDefault="001F171A" w:rsidP="007261CE">
      <w:pPr>
        <w:pStyle w:val="a4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i/>
          <w:sz w:val="20"/>
          <w:szCs w:val="20"/>
        </w:rPr>
      </w:pPr>
      <w:r w:rsidRPr="001F171A">
        <w:rPr>
          <w:rFonts w:ascii="Times New Roman" w:hAnsi="Times New Roman" w:cs="Times New Roman"/>
          <w:sz w:val="20"/>
          <w:szCs w:val="20"/>
        </w:rPr>
        <w:br/>
      </w:r>
      <w:r w:rsidRPr="001F171A">
        <w:rPr>
          <w:rStyle w:val="apple-style-span"/>
          <w:rFonts w:ascii="Times New Roman" w:hAnsi="Times New Roman" w:cs="Times New Roman"/>
          <w:sz w:val="20"/>
          <w:szCs w:val="20"/>
        </w:rPr>
        <w:t>    </w:t>
      </w:r>
      <w:r w:rsidRPr="001F171A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«Ты и убогая, Ты и обильная, Ты и забитая.</w:t>
      </w:r>
      <w:r w:rsidRPr="001F171A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1F171A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    Ты и всесильная, Матушка-Русь!»</w:t>
      </w:r>
    </w:p>
    <w:p w:rsidR="00923F98" w:rsidRPr="00AE5704" w:rsidRDefault="001F171A" w:rsidP="007261C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  <w:r w:rsidRPr="001F171A">
        <w:rPr>
          <w:rFonts w:ascii="Times New Roman" w:hAnsi="Times New Roman" w:cs="Times New Roman"/>
          <w:sz w:val="20"/>
          <w:szCs w:val="20"/>
        </w:rPr>
        <w:br/>
      </w:r>
      <w:r w:rsidRPr="001F171A">
        <w:rPr>
          <w:rStyle w:val="apple-style-span"/>
          <w:rFonts w:ascii="Times New Roman" w:hAnsi="Times New Roman" w:cs="Times New Roman"/>
          <w:sz w:val="20"/>
          <w:szCs w:val="20"/>
        </w:rPr>
        <w:t>В этой двойственности восприятия Родины заключены истоки некрасовской любви-ненависти. Поэт страстно желает освобождения народа, призывает встать в ряды борцов за народное счастье, к пробуждению гражданского самосознания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 xml:space="preserve">. В стихотворении «Поэт и гражданин» лирический герой как бы раздваивается, находится на распутье между «гражданской позицией» и «чистым искусством». Гражданин стыдит поэта за бездействие, и призывает его </w:t>
      </w:r>
      <w:r w:rsidRPr="00AE5704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«громить пороки смело»</w:t>
      </w:r>
      <w:r>
        <w:rPr>
          <w:rStyle w:val="apple-style-span"/>
          <w:rFonts w:ascii="Times New Roman" w:hAnsi="Times New Roman" w:cs="Times New Roman"/>
          <w:sz w:val="20"/>
          <w:szCs w:val="20"/>
        </w:rPr>
        <w:t xml:space="preserve">, быть гражданином жить для блага ближнего, идти </w:t>
      </w:r>
      <w:r w:rsidRPr="00AE5704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«в огонь за честь Отчизны, за убежденье</w:t>
      </w:r>
      <w:r w:rsidR="00AE5704" w:rsidRPr="00AE5704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, за любовь»</w:t>
      </w:r>
      <w:r w:rsidR="00AE5704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7261CE" w:rsidRDefault="00AE5704" w:rsidP="007261CE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  <w:r w:rsidRPr="007261CE">
        <w:rPr>
          <w:rStyle w:val="apple-style-span"/>
          <w:rFonts w:ascii="Times New Roman" w:hAnsi="Times New Roman" w:cs="Times New Roman"/>
          <w:sz w:val="20"/>
          <w:szCs w:val="20"/>
        </w:rPr>
        <w:t xml:space="preserve">Любовь к народу, к стране — коренная черта характера Тургенева. </w:t>
      </w:r>
      <w:r w:rsidR="007261CE" w:rsidRPr="007261CE">
        <w:rPr>
          <w:rStyle w:val="apple-style-span"/>
          <w:rFonts w:ascii="Times New Roman" w:hAnsi="Times New Roman" w:cs="Times New Roman"/>
          <w:sz w:val="20"/>
          <w:szCs w:val="20"/>
        </w:rPr>
        <w:t xml:space="preserve">В </w:t>
      </w:r>
      <w:r w:rsidR="007261CE">
        <w:rPr>
          <w:rStyle w:val="apple-style-span"/>
          <w:rFonts w:ascii="Times New Roman" w:hAnsi="Times New Roman" w:cs="Times New Roman"/>
          <w:sz w:val="20"/>
          <w:szCs w:val="20"/>
        </w:rPr>
        <w:t>романе «Рудин»</w:t>
      </w:r>
      <w:r w:rsidR="007261CE" w:rsidRPr="007261CE">
        <w:rPr>
          <w:rStyle w:val="apple-style-span"/>
          <w:rFonts w:ascii="Times New Roman" w:hAnsi="Times New Roman" w:cs="Times New Roman"/>
          <w:sz w:val="20"/>
          <w:szCs w:val="20"/>
        </w:rPr>
        <w:t xml:space="preserve"> от лица одного из героев</w:t>
      </w:r>
      <w:r w:rsidR="007261CE">
        <w:rPr>
          <w:rStyle w:val="apple-style-span"/>
          <w:rFonts w:ascii="Times New Roman" w:hAnsi="Times New Roman" w:cs="Times New Roman"/>
          <w:sz w:val="20"/>
          <w:szCs w:val="20"/>
        </w:rPr>
        <w:t>,</w:t>
      </w:r>
      <w:r w:rsidR="007261CE" w:rsidRPr="007261CE">
        <w:rPr>
          <w:rStyle w:val="apple-style-span"/>
          <w:rFonts w:ascii="Times New Roman" w:hAnsi="Times New Roman" w:cs="Times New Roman"/>
          <w:sz w:val="20"/>
          <w:szCs w:val="20"/>
        </w:rPr>
        <w:t xml:space="preserve"> им произносится: </w:t>
      </w:r>
      <w:r w:rsidR="007261CE" w:rsidRPr="007261CE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</w:t>
      </w:r>
      <w:r w:rsidRPr="007261CE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Россия без каждого из нас обойтись может, но никто из нас без неё не может обойтись. Горе тому, кто это думает, двойное горе тому, кто действительно без неё обходится</w:t>
      </w:r>
      <w:proofErr w:type="gramStart"/>
      <w:r w:rsidR="007261CE" w:rsidRPr="007261CE">
        <w:rPr>
          <w:rStyle w:val="apple-converted-space"/>
          <w:rFonts w:ascii="Times New Roman" w:hAnsi="Times New Roman" w:cs="Times New Roman"/>
          <w:b/>
          <w:i/>
          <w:sz w:val="20"/>
          <w:szCs w:val="20"/>
        </w:rPr>
        <w:t xml:space="preserve">.» </w:t>
      </w:r>
      <w:proofErr w:type="gramEnd"/>
    </w:p>
    <w:p w:rsidR="00AE5704" w:rsidRDefault="007261CE" w:rsidP="007261CE">
      <w:pPr>
        <w:pStyle w:val="a4"/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  <w:r w:rsidRPr="007261CE">
        <w:rPr>
          <w:rStyle w:val="apple-style-span"/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«Что ни говори, а мне всё-таки моя Русь дороже всего на свете — особенно за границей я это чувствую», </w:t>
      </w:r>
      <w:r w:rsidRPr="007261CE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— писал Тургенев.</w:t>
      </w:r>
      <w:r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261CE" w:rsidRPr="007261CE" w:rsidRDefault="007261CE" w:rsidP="007261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7261CE">
        <w:rPr>
          <w:rStyle w:val="apple-converted-space"/>
          <w:rFonts w:ascii="Times New Roman" w:hAnsi="Times New Roman" w:cs="Times New Roman"/>
          <w:sz w:val="20"/>
          <w:szCs w:val="20"/>
        </w:rPr>
        <w:t xml:space="preserve">Александр Иванович Герцен, в серии записок, которые </w:t>
      </w:r>
      <w:r w:rsidRPr="007261CE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 xml:space="preserve">впоследствии опубликованных книгой под заглавием «Письма из Франции и Италии»,  пишет: </w:t>
      </w:r>
      <w:r w:rsidRPr="007261CE">
        <w:rPr>
          <w:rStyle w:val="apple-style-span"/>
          <w:rFonts w:ascii="Times New Roman" w:hAnsi="Times New Roman" w:cs="Times New Roman"/>
          <w:b/>
          <w:i/>
          <w:color w:val="000000"/>
          <w:sz w:val="20"/>
          <w:szCs w:val="20"/>
        </w:rPr>
        <w:t>« …э</w:t>
      </w:r>
      <w:r w:rsidRPr="007261C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ти письма вместе с книжкой, изданной мною в Швейцарии, составляют целый цикл моего путешествия, мою странническую "Одиссею". Начавши с крика радости при переезде через границу, я окончил моим духовным возвращением на родину. </w:t>
      </w:r>
    </w:p>
    <w:p w:rsidR="007261CE" w:rsidRPr="007261CE" w:rsidRDefault="007261CE" w:rsidP="007261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7261C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Вера в Россию - спасла меня на краю нравственной гибели</w:t>
      </w:r>
      <w:proofErr w:type="gramStart"/>
      <w:r w:rsidRPr="007261C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.»</w:t>
      </w:r>
      <w:proofErr w:type="gramEnd"/>
    </w:p>
    <w:p w:rsidR="00AE5704" w:rsidRDefault="00F31CE6" w:rsidP="007261CE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0"/>
          <w:szCs w:val="20"/>
        </w:rPr>
        <w:t xml:space="preserve">Одним из основных вопросов в романе Льва Николаевича Толстого – это вопрос о патриотизме и любви к Родине. Лев Николаевич говорит и о верных сынах Отечества готовых отдать жизнь за спасение родины, и о </w:t>
      </w:r>
      <w:proofErr w:type="spellStart"/>
      <w:r>
        <w:rPr>
          <w:rStyle w:val="apple-converted-space"/>
          <w:rFonts w:ascii="Times New Roman" w:hAnsi="Times New Roman" w:cs="Times New Roman"/>
          <w:sz w:val="20"/>
          <w:szCs w:val="20"/>
        </w:rPr>
        <w:t>лжепатриотах</w:t>
      </w:r>
      <w:proofErr w:type="spellEnd"/>
      <w:r>
        <w:rPr>
          <w:rStyle w:val="apple-converted-space"/>
          <w:rFonts w:ascii="Times New Roman" w:hAnsi="Times New Roman" w:cs="Times New Roman"/>
          <w:sz w:val="20"/>
          <w:szCs w:val="20"/>
        </w:rPr>
        <w:t>, думающих только о своих корыстных целях. Таким решением патриотической  темы Толстой отразил подлинную историческую действительность.</w:t>
      </w:r>
    </w:p>
    <w:p w:rsidR="00F31CE6" w:rsidRDefault="00F31CE6" w:rsidP="007261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F98">
        <w:rPr>
          <w:rFonts w:ascii="Times New Roman" w:hAnsi="Times New Roman" w:cs="Times New Roman"/>
          <w:sz w:val="20"/>
          <w:szCs w:val="20"/>
        </w:rPr>
        <w:t>Знаменитый путешественник Афанасий Никитин во вре</w:t>
      </w:r>
      <w:r w:rsidRPr="00923F98">
        <w:rPr>
          <w:rFonts w:ascii="Times New Roman" w:hAnsi="Times New Roman" w:cs="Times New Roman"/>
          <w:sz w:val="20"/>
          <w:szCs w:val="20"/>
        </w:rPr>
        <w:softHyphen/>
        <w:t>мя своих странствий повидал много диковинного и необычно</w:t>
      </w:r>
      <w:r w:rsidRPr="00923F98">
        <w:rPr>
          <w:rFonts w:ascii="Times New Roman" w:hAnsi="Times New Roman" w:cs="Times New Roman"/>
          <w:sz w:val="20"/>
          <w:szCs w:val="20"/>
        </w:rPr>
        <w:softHyphen/>
        <w:t>го. Об этом он рассказал в своих путевых заметках «Хождение за три моря». Но экзотика дальних стран не погасла  в нем любви к отчизне, напротив, в его душе еще сильнее разгоре</w:t>
      </w:r>
      <w:r w:rsidRPr="00923F98">
        <w:rPr>
          <w:rFonts w:ascii="Times New Roman" w:hAnsi="Times New Roman" w:cs="Times New Roman"/>
          <w:sz w:val="20"/>
          <w:szCs w:val="20"/>
        </w:rPr>
        <w:softHyphen/>
        <w:t>лась тоска по отчему дому.</w:t>
      </w:r>
    </w:p>
    <w:p w:rsidR="00F31CE6" w:rsidRPr="00B537ED" w:rsidRDefault="00F31CE6" w:rsidP="00F31CE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537ED">
        <w:rPr>
          <w:rFonts w:ascii="Times New Roman" w:hAnsi="Times New Roman"/>
          <w:sz w:val="20"/>
          <w:szCs w:val="20"/>
        </w:rPr>
        <w:t xml:space="preserve">Ю. Г. Оксман «Поимка поручика </w:t>
      </w:r>
      <w:proofErr w:type="spellStart"/>
      <w:r w:rsidRPr="00B537ED">
        <w:rPr>
          <w:rFonts w:ascii="Times New Roman" w:hAnsi="Times New Roman"/>
          <w:sz w:val="20"/>
          <w:szCs w:val="20"/>
        </w:rPr>
        <w:t>Сухинова</w:t>
      </w:r>
      <w:proofErr w:type="spellEnd"/>
      <w:r w:rsidRPr="00B537ED">
        <w:rPr>
          <w:rFonts w:ascii="Times New Roman" w:hAnsi="Times New Roman"/>
          <w:sz w:val="20"/>
          <w:szCs w:val="20"/>
        </w:rPr>
        <w:t>».</w:t>
      </w:r>
    </w:p>
    <w:p w:rsidR="008B7E88" w:rsidRDefault="00F31CE6" w:rsidP="008B7E88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Известный писатель рассказал историю декабриста </w:t>
      </w:r>
      <w:proofErr w:type="spellStart"/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t>Сухинова</w:t>
      </w:r>
      <w:proofErr w:type="spellEnd"/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который после разгрома восстания смог скрыться от полицейских ищеек и после мучительных скита</w:t>
      </w:r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ний, наконец, выбрался к границе. </w:t>
      </w:r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Еще минута – и он обретет свободу. Но беглец посмотрел на поле, лес, небо и понял, что не сможет жить на чужбине, вдали от родины. Он сдался поли</w:t>
      </w:r>
      <w:r w:rsidRPr="00F31CE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ции, его заковали в кандалы и отправили на каторгу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B7E88" w:rsidRDefault="008B7E88" w:rsidP="008B7E88">
      <w:pPr>
        <w:pStyle w:val="a4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pple-converted-space"/>
          <w:rFonts w:ascii="Times New Roman" w:eastAsia="Times New Roman" w:hAnsi="Times New Roman" w:cs="Times New Roman"/>
          <w:sz w:val="20"/>
          <w:szCs w:val="20"/>
          <w:lang w:eastAsia="ru-RU"/>
        </w:rPr>
        <w:t>Владимир Владимирович Михалкин, советский маршал артиллерии, в своих мемуарах «Маршальский жезл в солдатском ранце» рассказывает как будучи еще мальчишкой, осознав свою ответственность перед Отечеством, он, приписав себе три лишних года в документах, отправляется на фронт.</w:t>
      </w:r>
    </w:p>
    <w:p w:rsidR="003221C9" w:rsidRPr="003221C9" w:rsidRDefault="003221C9" w:rsidP="003221C9">
      <w:pPr>
        <w:pStyle w:val="a4"/>
        <w:numPr>
          <w:ilvl w:val="0"/>
          <w:numId w:val="1"/>
        </w:numPr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3221C9">
        <w:rPr>
          <w:rFonts w:ascii="Times New Roman" w:hAnsi="Times New Roman" w:cs="Times New Roman"/>
          <w:sz w:val="20"/>
          <w:szCs w:val="20"/>
        </w:rPr>
        <w:t xml:space="preserve">Темой любви к родине пронизано  творчество С.Есенина: </w:t>
      </w:r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«Но более всего</w:t>
      </w:r>
      <w:r w:rsidRPr="003221C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Любовь к родному краю</w:t>
      </w:r>
      <w:r w:rsidRPr="003221C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Меня томила, мучила и жгла</w:t>
      </w:r>
      <w:proofErr w:type="gramStart"/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.»</w:t>
      </w:r>
      <w:proofErr w:type="gramEnd"/>
    </w:p>
    <w:p w:rsidR="003221C9" w:rsidRPr="003221C9" w:rsidRDefault="003221C9" w:rsidP="003221C9">
      <w:pPr>
        <w:pStyle w:val="a4"/>
        <w:jc w:val="both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 xml:space="preserve">Всей </w:t>
      </w:r>
      <w:proofErr w:type="gramStart"/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>душой</w:t>
      </w:r>
      <w:proofErr w:type="gramEnd"/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 xml:space="preserve"> желая помочь Отчизне в тяжелое время, поэт пишет поэму «Русь», в которой слышится глас народного гнева. </w:t>
      </w:r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 xml:space="preserve">В стихотворении </w:t>
      </w:r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«</w:t>
      </w:r>
      <w:r w:rsidRPr="003221C9">
        <w:rPr>
          <w:rFonts w:ascii="Times New Roman" w:hAnsi="Times New Roman" w:cs="Times New Roman"/>
          <w:b/>
          <w:i/>
        </w:rPr>
        <w:t>Гой ты, Русь, моя родная</w:t>
      </w:r>
      <w:r w:rsidRPr="003221C9">
        <w:rPr>
          <w:rStyle w:val="apple-style-span"/>
          <w:rFonts w:ascii="Times New Roman" w:hAnsi="Times New Roman" w:cs="Times New Roman"/>
          <w:b/>
          <w:i/>
          <w:sz w:val="20"/>
          <w:szCs w:val="20"/>
        </w:rPr>
        <w:t>»</w:t>
      </w:r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 xml:space="preserve"> </w:t>
      </w:r>
      <w:r w:rsidRPr="003221C9">
        <w:rPr>
          <w:rStyle w:val="apple-style-span"/>
          <w:rFonts w:ascii="Times New Roman" w:hAnsi="Times New Roman" w:cs="Times New Roman"/>
          <w:sz w:val="20"/>
          <w:szCs w:val="20"/>
        </w:rPr>
        <w:t xml:space="preserve">Есенин полностью раскрывает тему любви к Отчизне: </w:t>
      </w:r>
    </w:p>
    <w:p w:rsidR="003221C9" w:rsidRPr="003221C9" w:rsidRDefault="003221C9" w:rsidP="003221C9">
      <w:pPr>
        <w:pStyle w:val="HTML"/>
        <w:jc w:val="center"/>
        <w:rPr>
          <w:rFonts w:ascii="Times New Roman" w:hAnsi="Times New Roman" w:cs="Times New Roman"/>
          <w:b/>
          <w:i/>
        </w:rPr>
      </w:pPr>
      <w:r w:rsidRPr="003221C9">
        <w:rPr>
          <w:rStyle w:val="apple-style-span"/>
          <w:rFonts w:ascii="Times New Roman" w:hAnsi="Times New Roman" w:cs="Times New Roman"/>
          <w:b/>
          <w:i/>
        </w:rPr>
        <w:t>«</w:t>
      </w:r>
      <w:r w:rsidRPr="003221C9">
        <w:rPr>
          <w:rFonts w:ascii="Times New Roman" w:hAnsi="Times New Roman" w:cs="Times New Roman"/>
          <w:b/>
          <w:i/>
        </w:rPr>
        <w:t>Если крикнет рать святая:</w:t>
      </w:r>
    </w:p>
    <w:p w:rsidR="003221C9" w:rsidRPr="003221C9" w:rsidRDefault="003221C9" w:rsidP="003221C9">
      <w:pPr>
        <w:pStyle w:val="HTML"/>
        <w:jc w:val="center"/>
        <w:rPr>
          <w:rFonts w:ascii="Times New Roman" w:hAnsi="Times New Roman" w:cs="Times New Roman"/>
          <w:b/>
          <w:i/>
        </w:rPr>
      </w:pPr>
      <w:r w:rsidRPr="003221C9">
        <w:rPr>
          <w:rFonts w:ascii="Times New Roman" w:hAnsi="Times New Roman" w:cs="Times New Roman"/>
          <w:b/>
          <w:i/>
        </w:rPr>
        <w:t>"Кинь ты Русь, живи в раю!"</w:t>
      </w:r>
    </w:p>
    <w:p w:rsidR="003221C9" w:rsidRPr="003221C9" w:rsidRDefault="003221C9" w:rsidP="003221C9">
      <w:pPr>
        <w:pStyle w:val="HTML"/>
        <w:jc w:val="center"/>
        <w:rPr>
          <w:rFonts w:ascii="Times New Roman" w:hAnsi="Times New Roman" w:cs="Times New Roman"/>
          <w:b/>
          <w:i/>
        </w:rPr>
      </w:pPr>
      <w:r w:rsidRPr="003221C9">
        <w:rPr>
          <w:rFonts w:ascii="Times New Roman" w:hAnsi="Times New Roman" w:cs="Times New Roman"/>
          <w:b/>
          <w:i/>
        </w:rPr>
        <w:t>Я скажу: "Не надо рая,</w:t>
      </w:r>
    </w:p>
    <w:p w:rsidR="003221C9" w:rsidRPr="003221C9" w:rsidRDefault="003221C9" w:rsidP="003221C9">
      <w:pPr>
        <w:pStyle w:val="HTML"/>
        <w:jc w:val="center"/>
        <w:rPr>
          <w:rFonts w:ascii="Times New Roman" w:hAnsi="Times New Roman" w:cs="Times New Roman"/>
          <w:b/>
          <w:i/>
        </w:rPr>
      </w:pPr>
      <w:r w:rsidRPr="003221C9">
        <w:rPr>
          <w:rFonts w:ascii="Times New Roman" w:hAnsi="Times New Roman" w:cs="Times New Roman"/>
          <w:b/>
          <w:i/>
        </w:rPr>
        <w:t>Дайте родину мою"</w:t>
      </w:r>
      <w:proofErr w:type="gramStart"/>
      <w:r w:rsidRPr="003221C9">
        <w:rPr>
          <w:rFonts w:ascii="Times New Roman" w:hAnsi="Times New Roman" w:cs="Times New Roman"/>
          <w:b/>
          <w:i/>
        </w:rPr>
        <w:t>.»</w:t>
      </w:r>
      <w:proofErr w:type="gramEnd"/>
    </w:p>
    <w:p w:rsidR="003221C9" w:rsidRPr="003221C9" w:rsidRDefault="003221C9" w:rsidP="003221C9">
      <w:pPr>
        <w:pStyle w:val="HTML"/>
        <w:rPr>
          <w:rStyle w:val="apple-style-span"/>
          <w:color w:val="333333"/>
        </w:rPr>
      </w:pPr>
    </w:p>
    <w:p w:rsidR="003221C9" w:rsidRPr="003221C9" w:rsidRDefault="003221C9" w:rsidP="003221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221C9">
        <w:rPr>
          <w:rFonts w:ascii="Times New Roman" w:hAnsi="Times New Roman" w:cs="Times New Roman"/>
          <w:sz w:val="20"/>
          <w:szCs w:val="20"/>
        </w:rPr>
        <w:t xml:space="preserve">Лирика А.Блока наполнена </w:t>
      </w:r>
      <w:proofErr w:type="gramStart"/>
      <w:r w:rsidRPr="003221C9">
        <w:rPr>
          <w:rFonts w:ascii="Times New Roman" w:hAnsi="Times New Roman" w:cs="Times New Roman"/>
          <w:sz w:val="20"/>
          <w:szCs w:val="20"/>
        </w:rPr>
        <w:t>совершенно особенной</w:t>
      </w:r>
      <w:proofErr w:type="gramEnd"/>
      <w:r w:rsidRPr="003221C9">
        <w:rPr>
          <w:rFonts w:ascii="Times New Roman" w:hAnsi="Times New Roman" w:cs="Times New Roman"/>
          <w:sz w:val="20"/>
          <w:szCs w:val="20"/>
        </w:rPr>
        <w:t xml:space="preserve"> любовью к России. Он говорил о своей родине с бесконечной нежностью, его стихотворения полны искренней надежды, что его судьба и судьба России неразделимы: </w:t>
      </w:r>
      <w:r w:rsidRPr="003221C9">
        <w:rPr>
          <w:rFonts w:ascii="Times New Roman" w:hAnsi="Times New Roman" w:cs="Times New Roman"/>
          <w:b/>
          <w:i/>
          <w:sz w:val="20"/>
          <w:szCs w:val="20"/>
        </w:rPr>
        <w:t xml:space="preserve">«Россия, нищая Россия, Мне избы серые твои, Твои мне песни ветровые, </w:t>
      </w:r>
      <w:r w:rsidRPr="003221C9">
        <w:rPr>
          <w:rFonts w:ascii="Times New Roman" w:hAnsi="Times New Roman" w:cs="Times New Roman"/>
          <w:b/>
          <w:i/>
          <w:color w:val="0F0F0F"/>
          <w:sz w:val="20"/>
          <w:szCs w:val="20"/>
        </w:rPr>
        <w:t>Как слезы первые любви!..»</w:t>
      </w:r>
    </w:p>
    <w:p w:rsidR="003221C9" w:rsidRPr="003221C9" w:rsidRDefault="003221C9" w:rsidP="003221C9">
      <w:pPr>
        <w:spacing w:after="0" w:line="240" w:lineRule="auto"/>
        <w:rPr>
          <w:rStyle w:val="apple-converted-space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704" w:rsidRPr="00F31CE6" w:rsidRDefault="00AE5704" w:rsidP="00F31CE6">
      <w:p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</w:rPr>
      </w:pPr>
    </w:p>
    <w:p w:rsidR="000547E1" w:rsidRPr="00923F98" w:rsidRDefault="000547E1" w:rsidP="007261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7E1" w:rsidRPr="008B7E88" w:rsidRDefault="00B537ED" w:rsidP="007261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8B7E8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Другие а</w:t>
      </w:r>
      <w:r w:rsidR="000547E1" w:rsidRPr="008B7E8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ргументы</w:t>
      </w:r>
      <w:r w:rsidRPr="008B7E8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:</w:t>
      </w:r>
    </w:p>
    <w:p w:rsidR="00B537ED" w:rsidRPr="00923F98" w:rsidRDefault="00B537ED" w:rsidP="007261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47E1" w:rsidRDefault="00B537ED" w:rsidP="007261C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547E1" w:rsidRPr="00923F98">
        <w:rPr>
          <w:rFonts w:ascii="Times New Roman" w:eastAsia="Times New Roman" w:hAnsi="Times New Roman" w:cs="Times New Roman"/>
          <w:sz w:val="20"/>
          <w:szCs w:val="20"/>
          <w:lang w:eastAsia="ru-RU"/>
        </w:rPr>
        <w:t>) Выдающийся русский певец Федор Шаляпин, вынужден</w:t>
      </w:r>
      <w:r w:rsidR="000547E1" w:rsidRPr="00923F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ный уехать из России, все время возил с собой какой-то ящик. Никто не догадывался, что в нем находится. Лишь спустя много лет близкие узнали, что Шаляпин хранил  в этом ящике горсть родной земли. Недаром говорится: родная земля и в горсти мила. Очевидно, великому певцу, горячо любившему свою отчизну, необходимо было ощущать близость и тепло родной земли.</w:t>
      </w:r>
    </w:p>
    <w:p w:rsidR="00181DEB" w:rsidRPr="00923F98" w:rsidRDefault="00181DEB" w:rsidP="007261C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7E1" w:rsidRPr="00923F98" w:rsidRDefault="00B537ED" w:rsidP="007261C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547E1" w:rsidRPr="00923F98">
        <w:rPr>
          <w:rFonts w:ascii="Times New Roman" w:eastAsia="Times New Roman" w:hAnsi="Times New Roman" w:cs="Times New Roman"/>
          <w:sz w:val="20"/>
          <w:szCs w:val="20"/>
          <w:lang w:eastAsia="ru-RU"/>
        </w:rPr>
        <w:t>) Фашисты, оккупировав Францию, предложили генералу Деникину, воевавшему против Красной Армии во время граж</w:t>
      </w:r>
      <w:r w:rsidR="000547E1" w:rsidRPr="00923F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данской войны, сотрудничать с ними в борьбе против Советс</w:t>
      </w:r>
      <w:r w:rsidR="000547E1" w:rsidRPr="00923F98">
        <w:rPr>
          <w:rFonts w:ascii="Times New Roman" w:hAnsi="Times New Roman" w:cs="Times New Roman"/>
          <w:sz w:val="20"/>
          <w:szCs w:val="20"/>
        </w:rPr>
        <w:t xml:space="preserve">кого Союза. Но генерал ответил резким отказом, потому что родина для него </w:t>
      </w:r>
      <w:r w:rsidR="000547E1" w:rsidRPr="00923F98">
        <w:rPr>
          <w:rStyle w:val="f400"/>
          <w:rFonts w:ascii="Times New Roman" w:hAnsi="Times New Roman" w:cs="Times New Roman"/>
          <w:sz w:val="20"/>
          <w:szCs w:val="20"/>
        </w:rPr>
        <w:t xml:space="preserve">была </w:t>
      </w:r>
      <w:r w:rsidR="000547E1" w:rsidRPr="00923F98">
        <w:rPr>
          <w:rFonts w:ascii="Times New Roman" w:hAnsi="Times New Roman" w:cs="Times New Roman"/>
          <w:sz w:val="20"/>
          <w:szCs w:val="20"/>
        </w:rPr>
        <w:t>дороже политических разногласий.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547E1" w:rsidRPr="00923F98">
        <w:rPr>
          <w:sz w:val="20"/>
          <w:szCs w:val="20"/>
        </w:rPr>
        <w:t>) Африканские невольники, вывезенные в Америку, тос</w:t>
      </w:r>
      <w:r w:rsidR="000547E1" w:rsidRPr="00923F98">
        <w:rPr>
          <w:sz w:val="20"/>
          <w:szCs w:val="20"/>
        </w:rPr>
        <w:softHyphen/>
        <w:t>ковали о родной земле. В отчаянии они убивали себя, надеясь на то, что  душа, сбросив тело, сможет, будто птица, унестись домой.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547E1" w:rsidRPr="00923F98">
        <w:rPr>
          <w:sz w:val="20"/>
          <w:szCs w:val="20"/>
        </w:rPr>
        <w:t>) Самым страшным наказанием в древности считалось изгнание человека из племени, города или страны. За пределами своего дома - чужбина: чужая земля, чужое небо, чужой язык ... Там ты совсем один, там ты никто, существо без прав и без имени. Вот почему покинуть родину значило для человека утратить все.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547E1" w:rsidRPr="00923F98">
        <w:rPr>
          <w:sz w:val="20"/>
          <w:szCs w:val="20"/>
        </w:rPr>
        <w:t>) Выдающемуся русскому хоккеисту В. Третьяку предло</w:t>
      </w:r>
      <w:r w:rsidR="000547E1" w:rsidRPr="00923F98">
        <w:rPr>
          <w:sz w:val="20"/>
          <w:szCs w:val="20"/>
        </w:rPr>
        <w:softHyphen/>
      </w:r>
      <w:r w:rsidR="000547E1" w:rsidRPr="00923F98">
        <w:rPr>
          <w:rStyle w:val="f400"/>
          <w:sz w:val="20"/>
          <w:szCs w:val="20"/>
        </w:rPr>
        <w:t xml:space="preserve">жили </w:t>
      </w:r>
      <w:r w:rsidR="000547E1" w:rsidRPr="00923F98">
        <w:rPr>
          <w:sz w:val="20"/>
          <w:szCs w:val="20"/>
        </w:rPr>
        <w:t>переехать в Канаду. Пообещали купить ему дом,  платить большую зарплату. Третьяк показал рукой на небо, землю и спросил: «А это вы тоже для меня купите?». Ответ знаменитого спортсмена привел всех в замешательство, и больше никто к этому предложению не возвращался.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547E1" w:rsidRPr="00923F98">
        <w:rPr>
          <w:sz w:val="20"/>
          <w:szCs w:val="20"/>
        </w:rPr>
        <w:t>) Когда в середине 19 века английская эскадра осадила сто</w:t>
      </w:r>
      <w:r w:rsidR="000547E1" w:rsidRPr="00923F98">
        <w:rPr>
          <w:sz w:val="20"/>
          <w:szCs w:val="20"/>
        </w:rPr>
        <w:softHyphen/>
        <w:t xml:space="preserve"> лицу Турции Стамбул, все население встало на защиту своего города. Горожане разрушали собственные дома, если они ме</w:t>
      </w:r>
      <w:r w:rsidR="000547E1" w:rsidRPr="00923F98">
        <w:rPr>
          <w:sz w:val="20"/>
          <w:szCs w:val="20"/>
        </w:rPr>
        <w:softHyphen/>
        <w:t>шали турецким пушкам вести прицельный огонь по вражес</w:t>
      </w:r>
      <w:r w:rsidR="000547E1" w:rsidRPr="00923F98">
        <w:rPr>
          <w:sz w:val="20"/>
          <w:szCs w:val="20"/>
        </w:rPr>
        <w:softHyphen/>
        <w:t>ким кораблям.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547E1" w:rsidRPr="00923F98">
        <w:rPr>
          <w:sz w:val="20"/>
          <w:szCs w:val="20"/>
        </w:rPr>
        <w:t>) Однажды ветер решил свалить могучий дуб, который рос на холме. Но дуб только гнулся под ударами ветра. Спросил тогда ветер у величественного дуба: «Почему я не могу побе</w:t>
      </w:r>
      <w:r w:rsidR="000547E1" w:rsidRPr="00923F98">
        <w:rPr>
          <w:sz w:val="20"/>
          <w:szCs w:val="20"/>
        </w:rPr>
        <w:softHyphen/>
        <w:t>дить тебя?».</w:t>
      </w:r>
    </w:p>
    <w:p w:rsidR="000547E1" w:rsidRPr="00923F98" w:rsidRDefault="000547E1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 w:rsidRPr="00923F98">
        <w:rPr>
          <w:sz w:val="20"/>
          <w:szCs w:val="20"/>
        </w:rPr>
        <w:t>Дуб отвечал, что не ствол его держит. Сила его в том, что он в землю врос, корнями за нее держится. В этой бесхитростной истории выражена мысль о том, что любовь к родине, глубин</w:t>
      </w:r>
      <w:r w:rsidRPr="00923F98">
        <w:rPr>
          <w:sz w:val="20"/>
          <w:szCs w:val="20"/>
        </w:rPr>
        <w:softHyphen/>
        <w:t>ная связь с национальной историей, с культурным опытом предков делает народ непобедимым.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pacing w:val="-2"/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8</w:t>
      </w:r>
      <w:r w:rsidR="000547E1" w:rsidRPr="00923F98">
        <w:rPr>
          <w:spacing w:val="-2"/>
          <w:sz w:val="20"/>
          <w:szCs w:val="20"/>
        </w:rPr>
        <w:t>) Когда над Англией нависла угроза страшной и опусто</w:t>
      </w:r>
      <w:r w:rsidR="000547E1" w:rsidRPr="00923F98">
        <w:rPr>
          <w:spacing w:val="-2"/>
          <w:sz w:val="20"/>
          <w:szCs w:val="20"/>
        </w:rPr>
        <w:softHyphen/>
        <w:t>шительной войны с Испанией, то все население, доселе разди</w:t>
      </w:r>
      <w:r w:rsidR="000547E1" w:rsidRPr="00923F98">
        <w:rPr>
          <w:spacing w:val="-2"/>
          <w:sz w:val="20"/>
          <w:szCs w:val="20"/>
        </w:rPr>
        <w:softHyphen/>
        <w:t>раемое враждой, сплотил ось вокруг своей королевы. Купцы и дворяне на свои деньги снаряжали армию, люди простого зва</w:t>
      </w:r>
      <w:r w:rsidR="000547E1" w:rsidRPr="00923F98">
        <w:rPr>
          <w:spacing w:val="-2"/>
          <w:sz w:val="20"/>
          <w:szCs w:val="20"/>
        </w:rPr>
        <w:softHyphen/>
        <w:t>ния записывались в ополчение. Даже пираты вспомнили о своей родине и привели свои корабли, чтобы спасти ее от врага. И «непобедимая армада» испанцев была разгромлена.</w:t>
      </w:r>
    </w:p>
    <w:p w:rsidR="00181DEB" w:rsidRDefault="00181DEB" w:rsidP="007261CE">
      <w:pPr>
        <w:pStyle w:val="f000"/>
        <w:tabs>
          <w:tab w:val="left" w:pos="360"/>
        </w:tabs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0547E1" w:rsidRPr="00923F98">
        <w:rPr>
          <w:sz w:val="20"/>
          <w:szCs w:val="20"/>
        </w:rPr>
        <w:t>) Турки во время своих военных  походов захватывали пленных мальчиков и юношей. Детей насильно обращали в ислам,  превращали в воинов, которых называли янычарами. Турки надеялись на то, что лишенные духовных корней, забывшие свою родину, воспитанные в страхе и покорности, новые вои</w:t>
      </w:r>
      <w:r w:rsidR="000547E1" w:rsidRPr="00923F98">
        <w:rPr>
          <w:sz w:val="20"/>
          <w:szCs w:val="20"/>
        </w:rPr>
        <w:softHyphen/>
        <w:t>ны станут надежным оплотом государства. Но этого не произошло:  янычарам нечего было защищать, жестокие и беспо</w:t>
      </w:r>
      <w:r w:rsidR="000547E1" w:rsidRPr="00923F98">
        <w:rPr>
          <w:sz w:val="20"/>
          <w:szCs w:val="20"/>
        </w:rPr>
        <w:softHyphen/>
        <w:t>щадные в бою, они при серьезной опасности обращались в бегство, постоянно требовали  повышения жалованья, отказы</w:t>
      </w:r>
      <w:r w:rsidR="000547E1" w:rsidRPr="00923F98">
        <w:rPr>
          <w:sz w:val="20"/>
          <w:szCs w:val="20"/>
        </w:rPr>
        <w:softHyphen/>
        <w:t xml:space="preserve"> вались служить без щедрой награды. Кончилось все тем, что отряды янычар расформировали, а жителям под страхом смер</w:t>
      </w:r>
      <w:r w:rsidR="000547E1" w:rsidRPr="00923F98">
        <w:rPr>
          <w:sz w:val="20"/>
          <w:szCs w:val="20"/>
        </w:rPr>
        <w:softHyphen/>
        <w:t>ти запрещалось даже произносить это слово.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rStyle w:val="f400"/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rStyle w:val="f400"/>
          <w:sz w:val="20"/>
          <w:szCs w:val="20"/>
        </w:rPr>
        <w:t>10</w:t>
      </w:r>
      <w:r w:rsidR="000547E1" w:rsidRPr="00923F98">
        <w:rPr>
          <w:rStyle w:val="f400"/>
          <w:sz w:val="20"/>
          <w:szCs w:val="20"/>
        </w:rPr>
        <w:t xml:space="preserve">) </w:t>
      </w:r>
      <w:r w:rsidR="000547E1" w:rsidRPr="00923F98">
        <w:rPr>
          <w:sz w:val="20"/>
          <w:szCs w:val="20"/>
        </w:rPr>
        <w:t>Античные историки рассказывают об одном греческом атлете, который отказался воевать за Афины, объяснив это тем, что ему нужно готовиться к спортивным состязаниям. Когда же он изъявил желание участвовать в Олимпийских играх, граж</w:t>
      </w:r>
      <w:r w:rsidR="000547E1" w:rsidRPr="00923F98">
        <w:rPr>
          <w:sz w:val="20"/>
          <w:szCs w:val="20"/>
        </w:rPr>
        <w:softHyphen/>
        <w:t>дане ему сказали: «Ты не захотел разделить с нами горе, зна</w:t>
      </w:r>
      <w:r w:rsidR="000547E1" w:rsidRPr="00923F98">
        <w:rPr>
          <w:sz w:val="20"/>
          <w:szCs w:val="20"/>
        </w:rPr>
        <w:softHyphen/>
        <w:t>чит, ты не достоин и того, чтобы делить с нами радость».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0547E1" w:rsidRPr="00923F98">
        <w:rPr>
          <w:sz w:val="20"/>
          <w:szCs w:val="20"/>
        </w:rPr>
        <w:t>) Наполеон, войдя в Россию, знал, что крестьяне сильно притеснялись помещиками, поэтому надеялся на поддержку простого народа. Но каково было его удивление, когда ему до</w:t>
      </w:r>
      <w:r w:rsidR="000547E1" w:rsidRPr="00923F98">
        <w:rPr>
          <w:sz w:val="20"/>
          <w:szCs w:val="20"/>
        </w:rPr>
        <w:softHyphen/>
        <w:t>ложили, что  мужики не хотят продавать фураж за твердую ва</w:t>
      </w:r>
      <w:r w:rsidR="000547E1" w:rsidRPr="00923F98">
        <w:rPr>
          <w:sz w:val="20"/>
          <w:szCs w:val="20"/>
        </w:rPr>
        <w:softHyphen/>
        <w:t>люту. «Они не понимают своей выгоды?!» - в недоумении и растерянности воскликнул император.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0547E1" w:rsidRPr="00923F98">
        <w:rPr>
          <w:sz w:val="20"/>
          <w:szCs w:val="20"/>
        </w:rPr>
        <w:t>) Когда выдающийся русский врач Пирогов придумал ап</w:t>
      </w:r>
      <w:r w:rsidR="000547E1" w:rsidRPr="00923F98">
        <w:rPr>
          <w:sz w:val="20"/>
          <w:szCs w:val="20"/>
        </w:rPr>
        <w:softHyphen/>
        <w:t>парат для вдыхания эфирных паров, то он обратился к одному жестянщику с просьбой изготовить его по чертежам. Жестян</w:t>
      </w:r>
      <w:r w:rsidR="000547E1" w:rsidRPr="00923F98">
        <w:rPr>
          <w:sz w:val="20"/>
          <w:szCs w:val="20"/>
        </w:rPr>
        <w:softHyphen/>
        <w:t>щик узнал, что этот аппарат предназначен для оперирования солдат, воевавших во время Крымской войны, и сказал, что сделает все бесплатно ради российского народа.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rStyle w:val="f400"/>
          <w:sz w:val="20"/>
          <w:szCs w:val="20"/>
        </w:rPr>
      </w:pPr>
    </w:p>
    <w:p w:rsidR="000547E1" w:rsidRPr="00923F98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rStyle w:val="f400"/>
          <w:sz w:val="20"/>
          <w:szCs w:val="20"/>
        </w:rPr>
        <w:t>13)</w:t>
      </w:r>
      <w:r w:rsidR="000547E1" w:rsidRPr="00923F98">
        <w:rPr>
          <w:rStyle w:val="f400"/>
          <w:sz w:val="20"/>
          <w:szCs w:val="20"/>
        </w:rPr>
        <w:t xml:space="preserve"> Немецкий</w:t>
      </w:r>
      <w:r w:rsidR="000547E1" w:rsidRPr="00923F98">
        <w:rPr>
          <w:sz w:val="20"/>
          <w:szCs w:val="20"/>
        </w:rPr>
        <w:t xml:space="preserve"> генерал Гудериан вспоминал поразивший его случай. Во время Великой Отечественной войны был захвачен советский артиллерист, который в одиночку волок пушку с единственным снарядом. Оказ</w:t>
      </w:r>
      <w:r>
        <w:rPr>
          <w:sz w:val="20"/>
          <w:szCs w:val="20"/>
        </w:rPr>
        <w:t>ывается, этот боец подбил четы</w:t>
      </w:r>
      <w:r>
        <w:rPr>
          <w:sz w:val="20"/>
          <w:szCs w:val="20"/>
        </w:rPr>
        <w:softHyphen/>
      </w:r>
      <w:r w:rsidR="000547E1" w:rsidRPr="00923F98">
        <w:rPr>
          <w:sz w:val="20"/>
          <w:szCs w:val="20"/>
        </w:rPr>
        <w:t>ре вражеских танка и отразил танковую атаку. Какая сила зас</w:t>
      </w:r>
      <w:r w:rsidR="000547E1" w:rsidRPr="00923F98">
        <w:rPr>
          <w:sz w:val="20"/>
          <w:szCs w:val="20"/>
        </w:rPr>
        <w:softHyphen/>
        <w:t>тавила солдата, лишенного поддержки, отчаянно сражаться против врагов - этого немецкий генерал не мог понять. Имен</w:t>
      </w:r>
      <w:r w:rsidR="000547E1" w:rsidRPr="00923F98">
        <w:rPr>
          <w:sz w:val="20"/>
          <w:szCs w:val="20"/>
        </w:rPr>
        <w:softHyphen/>
        <w:t>но тогда он произнес ставшую исторической фразу: «Не похо</w:t>
      </w:r>
      <w:r w:rsidR="000547E1" w:rsidRPr="00923F98">
        <w:rPr>
          <w:sz w:val="20"/>
          <w:szCs w:val="20"/>
        </w:rPr>
        <w:softHyphen/>
        <w:t>же, чтобы через месяц мы гуляли по Москве».</w:t>
      </w:r>
    </w:p>
    <w:p w:rsidR="00181DEB" w:rsidRDefault="00181DEB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0547E1" w:rsidRDefault="00B537ED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0547E1" w:rsidRPr="00923F98">
        <w:rPr>
          <w:sz w:val="20"/>
          <w:szCs w:val="20"/>
        </w:rPr>
        <w:t xml:space="preserve">) Бойца Красной Армии </w:t>
      </w:r>
      <w:proofErr w:type="spellStart"/>
      <w:r w:rsidR="000547E1" w:rsidRPr="00923F98">
        <w:rPr>
          <w:sz w:val="20"/>
          <w:szCs w:val="20"/>
        </w:rPr>
        <w:t>Никодима</w:t>
      </w:r>
      <w:proofErr w:type="spellEnd"/>
      <w:r w:rsidR="000547E1" w:rsidRPr="00923F98">
        <w:rPr>
          <w:sz w:val="20"/>
          <w:szCs w:val="20"/>
        </w:rPr>
        <w:t xml:space="preserve"> </w:t>
      </w:r>
      <w:proofErr w:type="spellStart"/>
      <w:r w:rsidR="000547E1" w:rsidRPr="00923F98">
        <w:rPr>
          <w:sz w:val="20"/>
          <w:szCs w:val="20"/>
        </w:rPr>
        <w:t>Корзенникова</w:t>
      </w:r>
      <w:proofErr w:type="spellEnd"/>
      <w:r w:rsidR="000547E1" w:rsidRPr="00923F98">
        <w:rPr>
          <w:sz w:val="20"/>
          <w:szCs w:val="20"/>
        </w:rPr>
        <w:t xml:space="preserve"> назы</w:t>
      </w:r>
      <w:r w:rsidR="000547E1" w:rsidRPr="00923F98">
        <w:rPr>
          <w:sz w:val="20"/>
          <w:szCs w:val="20"/>
        </w:rPr>
        <w:softHyphen/>
        <w:t xml:space="preserve">вают феноменальным: это </w:t>
      </w:r>
      <w:r w:rsidR="000547E1" w:rsidRPr="00923F98">
        <w:rPr>
          <w:rStyle w:val="f310"/>
          <w:sz w:val="20"/>
          <w:szCs w:val="20"/>
        </w:rPr>
        <w:t xml:space="preserve">был </w:t>
      </w:r>
      <w:r w:rsidR="000547E1" w:rsidRPr="00923F98">
        <w:rPr>
          <w:sz w:val="20"/>
          <w:szCs w:val="20"/>
        </w:rPr>
        <w:t>единственный во всех армиях мира глухонемой от рождения солдат. Он пошел добровольцем на фронт, чтобы защищать свою родину. Спасая командира отряда, он попал в плен. Его жестоко избивали, не догадыва</w:t>
      </w:r>
      <w:r w:rsidR="000547E1" w:rsidRPr="00923F98">
        <w:rPr>
          <w:sz w:val="20"/>
          <w:szCs w:val="20"/>
        </w:rPr>
        <w:softHyphen/>
        <w:t xml:space="preserve">ясь, что ОН просто не способен выдать какие-либо военные тайны - глухонемой! </w:t>
      </w:r>
      <w:proofErr w:type="spellStart"/>
      <w:r w:rsidR="000547E1" w:rsidRPr="00923F98">
        <w:rPr>
          <w:sz w:val="20"/>
          <w:szCs w:val="20"/>
        </w:rPr>
        <w:t>Никодима</w:t>
      </w:r>
      <w:proofErr w:type="spellEnd"/>
      <w:r w:rsidR="000547E1" w:rsidRPr="00923F98">
        <w:rPr>
          <w:sz w:val="20"/>
          <w:szCs w:val="20"/>
        </w:rPr>
        <w:t xml:space="preserve"> приговорили к повешению, но он ухитрился сбежать. Раздобыл немецкий  автомат и вышел </w:t>
      </w:r>
      <w:proofErr w:type="gramStart"/>
      <w:r w:rsidR="000547E1" w:rsidRPr="00923F98">
        <w:rPr>
          <w:sz w:val="20"/>
          <w:szCs w:val="20"/>
        </w:rPr>
        <w:t>к</w:t>
      </w:r>
      <w:proofErr w:type="gramEnd"/>
      <w:r w:rsidR="000547E1" w:rsidRPr="00923F98">
        <w:rPr>
          <w:sz w:val="20"/>
          <w:szCs w:val="20"/>
        </w:rPr>
        <w:t xml:space="preserve"> своим. Он воевал пулеметчиком на самых опасных участках войны. Откуда у этого человека, который не мог ни слышать, ни говорить, </w:t>
      </w:r>
      <w:r w:rsidR="000547E1" w:rsidRPr="00923F98">
        <w:rPr>
          <w:rStyle w:val="f400"/>
          <w:sz w:val="20"/>
          <w:szCs w:val="20"/>
        </w:rPr>
        <w:t xml:space="preserve">взялись </w:t>
      </w:r>
      <w:r w:rsidR="000547E1" w:rsidRPr="00923F98">
        <w:rPr>
          <w:sz w:val="20"/>
          <w:szCs w:val="20"/>
        </w:rPr>
        <w:t>силы делать то, в чем ему отказала сама природа? Конечно, это была искренняя и самозабвенная лю</w:t>
      </w:r>
      <w:r w:rsidR="000547E1" w:rsidRPr="00923F98">
        <w:rPr>
          <w:sz w:val="20"/>
          <w:szCs w:val="20"/>
        </w:rPr>
        <w:softHyphen/>
        <w:t>бовь к родине.</w:t>
      </w:r>
    </w:p>
    <w:p w:rsidR="003221C9" w:rsidRDefault="003221C9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3221C9" w:rsidRPr="0055515D" w:rsidRDefault="003221C9" w:rsidP="003221C9">
      <w:pPr>
        <w:jc w:val="both"/>
        <w:rPr>
          <w:color w:val="0F0F0F"/>
          <w:sz w:val="20"/>
          <w:szCs w:val="20"/>
        </w:rPr>
      </w:pPr>
      <w:r>
        <w:rPr>
          <w:sz w:val="20"/>
          <w:szCs w:val="20"/>
        </w:rPr>
        <w:t xml:space="preserve">15) </w:t>
      </w:r>
      <w:r w:rsidRPr="003221C9">
        <w:rPr>
          <w:rFonts w:ascii="Times New Roman" w:hAnsi="Times New Roman" w:cs="Times New Roman"/>
          <w:color w:val="0F0F0F"/>
          <w:sz w:val="20"/>
          <w:szCs w:val="20"/>
        </w:rPr>
        <w:t>Существует легенда о том, что однажды ветер решил свалить могучий дуб, который рос на холме. Но дуб только гнулся под ударами ветра. Спросил тогда ветер у величественного дуба: «Почему я не могу победить тебя?». Дуб отвечал, что не ствол его держит. Сила его в том, что он в землю врос, корнями за нее держится. В этой бесхитростной истории выражена мысль о том, что любовь к родине, глубинная связь с национальной историей, с культурным опытом предков делает народ непобедимым.</w:t>
      </w:r>
    </w:p>
    <w:p w:rsidR="003221C9" w:rsidRPr="00923F98" w:rsidRDefault="003221C9" w:rsidP="007261CE">
      <w:pPr>
        <w:pStyle w:val="f000"/>
        <w:tabs>
          <w:tab w:val="left" w:pos="360"/>
        </w:tabs>
        <w:jc w:val="both"/>
        <w:rPr>
          <w:sz w:val="20"/>
          <w:szCs w:val="20"/>
        </w:rPr>
      </w:pPr>
    </w:p>
    <w:p w:rsidR="006C0A4B" w:rsidRPr="00923F98" w:rsidRDefault="006C0A4B" w:rsidP="00726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A4B" w:rsidRPr="00923F98" w:rsidRDefault="006C0A4B" w:rsidP="00726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0A4B" w:rsidRPr="00923F98" w:rsidSect="007261C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1FE"/>
    <w:multiLevelType w:val="hybridMultilevel"/>
    <w:tmpl w:val="D2A8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E49"/>
    <w:multiLevelType w:val="hybridMultilevel"/>
    <w:tmpl w:val="21E22B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A76FE7"/>
    <w:multiLevelType w:val="hybridMultilevel"/>
    <w:tmpl w:val="9DB4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613E6"/>
    <w:multiLevelType w:val="hybridMultilevel"/>
    <w:tmpl w:val="49EE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5005E"/>
    <w:multiLevelType w:val="hybridMultilevel"/>
    <w:tmpl w:val="7B08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A3D96"/>
    <w:multiLevelType w:val="hybridMultilevel"/>
    <w:tmpl w:val="CA06EF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6E099F"/>
    <w:multiLevelType w:val="hybridMultilevel"/>
    <w:tmpl w:val="77D0F7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AD69B5"/>
    <w:multiLevelType w:val="hybridMultilevel"/>
    <w:tmpl w:val="070C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547E1"/>
    <w:rsid w:val="000547E1"/>
    <w:rsid w:val="000E0CF0"/>
    <w:rsid w:val="0017742C"/>
    <w:rsid w:val="00181DEB"/>
    <w:rsid w:val="001F171A"/>
    <w:rsid w:val="003221C9"/>
    <w:rsid w:val="004B040E"/>
    <w:rsid w:val="005C7DC8"/>
    <w:rsid w:val="005E6876"/>
    <w:rsid w:val="005F16D1"/>
    <w:rsid w:val="00691BAE"/>
    <w:rsid w:val="006C0A4B"/>
    <w:rsid w:val="007261CE"/>
    <w:rsid w:val="00811651"/>
    <w:rsid w:val="008578D2"/>
    <w:rsid w:val="008B7E88"/>
    <w:rsid w:val="00923F98"/>
    <w:rsid w:val="00AE5704"/>
    <w:rsid w:val="00B537ED"/>
    <w:rsid w:val="00C92B24"/>
    <w:rsid w:val="00F161AE"/>
    <w:rsid w:val="00F31CE6"/>
    <w:rsid w:val="00F5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7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400">
    <w:name w:val="f400"/>
    <w:basedOn w:val="a0"/>
    <w:rsid w:val="000547E1"/>
  </w:style>
  <w:style w:type="paragraph" w:customStyle="1" w:styleId="f000">
    <w:name w:val="f000"/>
    <w:basedOn w:val="a"/>
    <w:rsid w:val="0005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310">
    <w:name w:val="f310"/>
    <w:basedOn w:val="a0"/>
    <w:rsid w:val="000547E1"/>
  </w:style>
  <w:style w:type="paragraph" w:styleId="a4">
    <w:name w:val="List Paragraph"/>
    <w:basedOn w:val="a"/>
    <w:uiPriority w:val="34"/>
    <w:qFormat/>
    <w:rsid w:val="006C0A4B"/>
    <w:pPr>
      <w:ind w:left="720"/>
      <w:contextualSpacing/>
    </w:pPr>
  </w:style>
  <w:style w:type="character" w:customStyle="1" w:styleId="apple-style-span">
    <w:name w:val="apple-style-span"/>
    <w:basedOn w:val="a0"/>
    <w:rsid w:val="000E0CF0"/>
  </w:style>
  <w:style w:type="character" w:styleId="a5">
    <w:name w:val="Hyperlink"/>
    <w:basedOn w:val="a0"/>
    <w:uiPriority w:val="99"/>
    <w:semiHidden/>
    <w:unhideWhenUsed/>
    <w:rsid w:val="000E0C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F0"/>
  </w:style>
  <w:style w:type="paragraph" w:styleId="HTML">
    <w:name w:val="HTML Preformatted"/>
    <w:basedOn w:val="a"/>
    <w:link w:val="HTML0"/>
    <w:uiPriority w:val="99"/>
    <w:unhideWhenUsed/>
    <w:rsid w:val="00322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21C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2011-03-20T13:14:00Z</dcterms:created>
  <dcterms:modified xsi:type="dcterms:W3CDTF">2011-03-20T13:14:00Z</dcterms:modified>
</cp:coreProperties>
</file>